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quadrato, inc.</w:t>
      </w:r>
    </w:p>
    <w:p/>
    <w:p>
      <w:pPr/>
      <w:r>
        <w:rPr/>
        <w:t xml:space="preserve">Dimensioni (lung. x largh. x alt.): 78 x 94 x 94 mm; Con rilevatore di movimento: Sì; Garanzia del produttore: 5 anni; Impostazioni tramite: Telecomando, Potenziometri, Smart Remote; Con telecomando: No; Variante: DALI-2 APC - quadrato, inc.; VPE1, EAN: 4007841033514; Esecuzione: Rilevatore di movimento e di presenza; Applicazione, luogo: Interni; Applicazione, locale: aree di produzione, aree di soggiorno, spogliatoi, locale multiuso / di servizio, palestra, reception / hall, vano scala, WC / docce, parcheggi coperti / garage sotterranei, magazzino,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Steuerausgang, Dali: broadcast 1x30 ballast elettronici; Tecnologia, sensori: Infrarossi passivi, Sensore ottico; Altezza di montaggio: 2,50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033514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APC - quadrato,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2025-04-03T01:09:28+02:00</dcterms:created>
  <dcterms:modified xsi:type="dcterms:W3CDTF">2025-04-03T01:09:28+02:00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